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10" w:rsidRPr="00245269" w:rsidRDefault="001F2910" w:rsidP="001F2910">
      <w:pPr>
        <w:jc w:val="right"/>
        <w:rPr>
          <w:rFonts w:cs="David"/>
          <w:color w:val="000080"/>
          <w:sz w:val="80"/>
          <w:szCs w:val="80"/>
          <w:rtl/>
        </w:rPr>
      </w:pPr>
      <w:r w:rsidRPr="00245269">
        <w:rPr>
          <w:rFonts w:cs="David" w:hint="cs"/>
          <w:color w:val="000080"/>
          <w:sz w:val="80"/>
          <w:szCs w:val="80"/>
          <w:rtl/>
        </w:rPr>
        <w:t xml:space="preserve">קול           </w:t>
      </w:r>
    </w:p>
    <w:p w:rsidR="001F2910" w:rsidRDefault="001F2910" w:rsidP="001F2910">
      <w:pPr>
        <w:ind w:left="360"/>
        <w:jc w:val="right"/>
        <w:rPr>
          <w:sz w:val="80"/>
          <w:szCs w:val="80"/>
          <w:rtl/>
        </w:rPr>
      </w:pPr>
      <w:r w:rsidRPr="00245269">
        <w:rPr>
          <w:rFonts w:cs="David" w:hint="cs"/>
          <w:color w:val="339966"/>
          <w:sz w:val="80"/>
          <w:szCs w:val="80"/>
          <w:rtl/>
        </w:rPr>
        <w:t>קורא</w:t>
      </w:r>
      <w:r w:rsidRPr="00245269">
        <w:rPr>
          <w:rFonts w:hint="cs"/>
          <w:sz w:val="80"/>
          <w:szCs w:val="80"/>
          <w:rtl/>
        </w:rPr>
        <w:t xml:space="preserve">   </w:t>
      </w:r>
    </w:p>
    <w:p w:rsidR="001F2910" w:rsidRPr="001F2910" w:rsidRDefault="001F2910" w:rsidP="001F2910">
      <w:pPr>
        <w:rPr>
          <w:rFonts w:cs="David"/>
          <w:b/>
          <w:bCs/>
          <w:color w:val="000080"/>
          <w:sz w:val="32"/>
          <w:szCs w:val="32"/>
          <w:rtl/>
        </w:rPr>
      </w:pPr>
      <w:r>
        <w:rPr>
          <w:rFonts w:cs="David" w:hint="cs"/>
          <w:color w:val="000080"/>
          <w:rtl/>
        </w:rPr>
        <w:t xml:space="preserve">      </w:t>
      </w:r>
    </w:p>
    <w:p w:rsidR="001F2910" w:rsidRDefault="001F2910" w:rsidP="001F2910">
      <w:pPr>
        <w:jc w:val="center"/>
        <w:rPr>
          <w:rFonts w:cs="David"/>
          <w:b/>
          <w:bCs/>
          <w:sz w:val="28"/>
          <w:szCs w:val="28"/>
          <w:rtl/>
        </w:rPr>
      </w:pPr>
    </w:p>
    <w:p w:rsidR="001F2910" w:rsidRDefault="001F2910" w:rsidP="001F2910">
      <w:pPr>
        <w:jc w:val="center"/>
        <w:rPr>
          <w:rFonts w:cs="David"/>
          <w:b/>
          <w:bCs/>
          <w:sz w:val="28"/>
          <w:szCs w:val="28"/>
          <w:rtl/>
        </w:rPr>
      </w:pPr>
      <w:r w:rsidRPr="005E39F9">
        <w:rPr>
          <w:rFonts w:cs="David" w:hint="cs"/>
          <w:b/>
          <w:bCs/>
          <w:sz w:val="28"/>
          <w:szCs w:val="28"/>
          <w:rtl/>
        </w:rPr>
        <w:t xml:space="preserve">קול קורא למאמרים </w:t>
      </w:r>
      <w:r>
        <w:rPr>
          <w:rFonts w:cs="David" w:hint="cs"/>
          <w:b/>
          <w:bCs/>
          <w:sz w:val="28"/>
          <w:szCs w:val="28"/>
          <w:rtl/>
        </w:rPr>
        <w:t>מחקריים ועיוניים</w:t>
      </w:r>
      <w:r w:rsidRPr="005E39F9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לספר ערוך:</w:t>
      </w:r>
      <w:r w:rsidRPr="005E39F9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1F2910" w:rsidRPr="005E39F9" w:rsidRDefault="001F2910" w:rsidP="001F2910">
      <w:pPr>
        <w:jc w:val="center"/>
        <w:rPr>
          <w:rFonts w:cs="David"/>
          <w:b/>
          <w:bCs/>
          <w:sz w:val="28"/>
          <w:szCs w:val="28"/>
          <w:rtl/>
        </w:rPr>
      </w:pPr>
    </w:p>
    <w:p w:rsidR="001F2910" w:rsidRDefault="001F2910" w:rsidP="001F2910">
      <w:pPr>
        <w:rPr>
          <w:rFonts w:cs="David"/>
          <w:rtl/>
        </w:rPr>
      </w:pPr>
    </w:p>
    <w:p w:rsidR="001F2910" w:rsidRDefault="001F2910" w:rsidP="001F2910">
      <w:pPr>
        <w:spacing w:line="360" w:lineRule="auto"/>
        <w:jc w:val="center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 xml:space="preserve">קובץ מחקרים: חרדים בישראל </w:t>
      </w:r>
      <w:r>
        <w:rPr>
          <w:rFonts w:cs="David"/>
          <w:b/>
          <w:bCs/>
          <w:sz w:val="36"/>
          <w:szCs w:val="36"/>
          <w:rtl/>
        </w:rPr>
        <w:t>–</w:t>
      </w:r>
      <w:r>
        <w:rPr>
          <w:rFonts w:cs="David" w:hint="cs"/>
          <w:b/>
          <w:bCs/>
          <w:sz w:val="36"/>
          <w:szCs w:val="36"/>
          <w:rtl/>
        </w:rPr>
        <w:t xml:space="preserve"> בין שמרנות להשתלבות </w:t>
      </w:r>
    </w:p>
    <w:p w:rsidR="001F2910" w:rsidRDefault="001F2910" w:rsidP="001F2910">
      <w:pPr>
        <w:spacing w:line="360" w:lineRule="auto"/>
        <w:jc w:val="center"/>
        <w:rPr>
          <w:rFonts w:cs="David"/>
          <w:b/>
          <w:bCs/>
          <w:sz w:val="40"/>
          <w:szCs w:val="40"/>
          <w:rtl/>
        </w:rPr>
      </w:pPr>
      <w:r w:rsidRPr="00F33528">
        <w:rPr>
          <w:rFonts w:cs="David" w:hint="cs"/>
          <w:b/>
          <w:bCs/>
          <w:sz w:val="28"/>
          <w:szCs w:val="28"/>
          <w:rtl/>
        </w:rPr>
        <w:t xml:space="preserve">שלומי דורון, </w:t>
      </w:r>
      <w:r>
        <w:rPr>
          <w:rFonts w:cs="David" w:hint="cs"/>
          <w:b/>
          <w:bCs/>
          <w:sz w:val="28"/>
          <w:szCs w:val="28"/>
          <w:rtl/>
        </w:rPr>
        <w:t>אסף מלחי</w:t>
      </w:r>
      <w:r w:rsidRPr="00F33528">
        <w:rPr>
          <w:rFonts w:cs="David" w:hint="cs"/>
          <w:b/>
          <w:bCs/>
          <w:sz w:val="28"/>
          <w:szCs w:val="28"/>
          <w:rtl/>
        </w:rPr>
        <w:t xml:space="preserve"> (עורכים)</w:t>
      </w:r>
    </w:p>
    <w:p w:rsidR="001F2910" w:rsidRPr="00F33528" w:rsidRDefault="001F2910" w:rsidP="001F2910">
      <w:pPr>
        <w:spacing w:line="360" w:lineRule="auto"/>
        <w:jc w:val="center"/>
        <w:rPr>
          <w:rFonts w:cs="David"/>
          <w:b/>
          <w:bCs/>
          <w:sz w:val="40"/>
          <w:szCs w:val="40"/>
          <w:rtl/>
        </w:rPr>
      </w:pPr>
    </w:p>
    <w:p w:rsidR="001F2910" w:rsidRPr="006E6E54" w:rsidRDefault="001F2910" w:rsidP="001F2910">
      <w:pPr>
        <w:rPr>
          <w:sz w:val="28"/>
          <w:szCs w:val="28"/>
          <w:rtl/>
        </w:rPr>
      </w:pPr>
    </w:p>
    <w:p w:rsidR="001F2910" w:rsidRDefault="001F2910" w:rsidP="001F2910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אחד ממאפייני החברה החרדית בישראל הוא מתח בין עולמות: מחד גיסא, שמרנות והסתגרות בתוך הקהילות; מאידך גיסא, השתלבות מתבדלת בזירות שונות בישראל. למשל, לימודי </w:t>
      </w:r>
      <w:proofErr w:type="spellStart"/>
      <w:r>
        <w:rPr>
          <w:rFonts w:cs="David" w:hint="cs"/>
          <w:rtl/>
        </w:rPr>
        <w:t>ליב'''ה</w:t>
      </w:r>
      <w:proofErr w:type="spellEnd"/>
      <w:r>
        <w:rPr>
          <w:rFonts w:cs="David" w:hint="cs"/>
          <w:rtl/>
        </w:rPr>
        <w:t xml:space="preserve"> ומערכות החינוך, גיור, שירות צבא</w:t>
      </w:r>
      <w:r w:rsidR="00620E10">
        <w:rPr>
          <w:rFonts w:cs="David" w:hint="cs"/>
          <w:rtl/>
        </w:rPr>
        <w:t xml:space="preserve">י, פרנסה ועבודה, השכלה גבוהה, </w:t>
      </w:r>
      <w:r>
        <w:rPr>
          <w:rFonts w:cs="David" w:hint="cs"/>
          <w:rtl/>
        </w:rPr>
        <w:t xml:space="preserve">מאבקים מגדריים, שינויים בעקבות הבחירות </w:t>
      </w:r>
      <w:r w:rsidR="00620E10">
        <w:rPr>
          <w:rFonts w:cs="David" w:hint="cs"/>
          <w:rtl/>
        </w:rPr>
        <w:t>המוניציפאליו</w:t>
      </w:r>
      <w:r w:rsidR="00620E10">
        <w:rPr>
          <w:rFonts w:cs="David" w:hint="eastAsia"/>
          <w:rtl/>
        </w:rPr>
        <w:t>ת</w:t>
      </w:r>
      <w:r>
        <w:rPr>
          <w:rFonts w:cs="David" w:hint="cs"/>
          <w:rtl/>
        </w:rPr>
        <w:t xml:space="preserve"> והארציות, תקשורת, משפט, מרשתת</w:t>
      </w:r>
      <w:r w:rsidR="006D6472">
        <w:rPr>
          <w:rFonts w:cs="David" w:hint="cs"/>
          <w:rtl/>
        </w:rPr>
        <w:t>, השפעת מגיפת הקורונה</w:t>
      </w:r>
      <w:r>
        <w:rPr>
          <w:rFonts w:cs="David" w:hint="cs"/>
          <w:rtl/>
        </w:rPr>
        <w:t xml:space="preserve"> ועוד. תהליכים דינמיים אלו משנים באופן מהיר ודינאמי את פנייה המורכבות של החברה החרדית והם נעים על פני ציר השינוי לציר השמרנות וההסתגרות המצויים במתח תמידי. </w:t>
      </w:r>
    </w:p>
    <w:p w:rsidR="001F2910" w:rsidRDefault="001F2910" w:rsidP="001F2910">
      <w:pPr>
        <w:spacing w:line="360" w:lineRule="auto"/>
        <w:jc w:val="both"/>
        <w:rPr>
          <w:rFonts w:cs="David"/>
          <w:rtl/>
        </w:rPr>
      </w:pPr>
    </w:p>
    <w:p w:rsidR="001F2910" w:rsidRDefault="001F2910" w:rsidP="001F2910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בספר זה נבחן רכיבים שונים ומגוונים של זירות אלו בהתייחס למתח שבין שמרנות להשתלבות המתקיים בקבוצות חרדיות מגוונות, כמו הפלגים הליטאים, חצרות חסידים, חרדים מזרחיים-ספרדיים, חרדים מודרניים, מעמד ביניים חרדי, תנועת התשובה ועוד. </w:t>
      </w:r>
    </w:p>
    <w:p w:rsidR="001F2910" w:rsidRPr="005E39F9" w:rsidRDefault="001F2910" w:rsidP="001F2910">
      <w:pPr>
        <w:rPr>
          <w:b/>
          <w:bCs/>
          <w:color w:val="00FF00"/>
          <w:rtl/>
        </w:rPr>
      </w:pPr>
    </w:p>
    <w:p w:rsidR="001F2910" w:rsidRPr="00620E10" w:rsidRDefault="001F2910" w:rsidP="006D6472">
      <w:pPr>
        <w:spacing w:line="360" w:lineRule="auto"/>
        <w:jc w:val="both"/>
        <w:rPr>
          <w:rFonts w:cs="David"/>
          <w:rtl/>
        </w:rPr>
      </w:pPr>
      <w:r w:rsidRPr="006E6E54">
        <w:rPr>
          <w:rFonts w:cs="David" w:hint="cs"/>
          <w:rtl/>
        </w:rPr>
        <w:t xml:space="preserve">חוקרים </w:t>
      </w:r>
      <w:r>
        <w:rPr>
          <w:rFonts w:cs="David" w:hint="cs"/>
          <w:rtl/>
        </w:rPr>
        <w:t xml:space="preserve">מתחומי  </w:t>
      </w:r>
      <w:r w:rsidRPr="006E6E54">
        <w:rPr>
          <w:rFonts w:cs="David" w:hint="cs"/>
          <w:rtl/>
        </w:rPr>
        <w:t>מדעי החברה</w:t>
      </w:r>
      <w:r>
        <w:rPr>
          <w:rFonts w:cs="David" w:hint="cs"/>
          <w:rtl/>
        </w:rPr>
        <w:t>, משפטים, מגדר, פילוסופיה ורוח</w:t>
      </w:r>
      <w:r w:rsidRPr="006E6E54">
        <w:rPr>
          <w:rFonts w:cs="David" w:hint="cs"/>
          <w:rtl/>
        </w:rPr>
        <w:t>, שמחקריהם קשורים לנושא</w:t>
      </w:r>
      <w:r>
        <w:rPr>
          <w:rFonts w:cs="David" w:hint="cs"/>
          <w:rtl/>
        </w:rPr>
        <w:t xml:space="preserve"> זה ולנושאים קרובים</w:t>
      </w:r>
      <w:r w:rsidRPr="006E6E54">
        <w:rPr>
          <w:rFonts w:cs="David" w:hint="cs"/>
          <w:rtl/>
        </w:rPr>
        <w:t>, מוזמנים להגיש מאמר</w:t>
      </w:r>
      <w:r>
        <w:rPr>
          <w:rFonts w:cs="David" w:hint="cs"/>
          <w:rtl/>
        </w:rPr>
        <w:t>ים</w:t>
      </w:r>
      <w:r w:rsidRPr="006E6E54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מקוריים </w:t>
      </w:r>
      <w:r w:rsidRPr="006E6E54">
        <w:rPr>
          <w:rFonts w:cs="David" w:hint="cs"/>
          <w:rtl/>
        </w:rPr>
        <w:t>לשיפוט. אורך המאמר עד 9,000 מילים</w:t>
      </w:r>
      <w:r>
        <w:rPr>
          <w:rFonts w:cs="David" w:hint="cs"/>
          <w:rtl/>
        </w:rPr>
        <w:t>;</w:t>
      </w:r>
      <w:r w:rsidRPr="006E6E54">
        <w:rPr>
          <w:rFonts w:cs="David" w:hint="cs"/>
          <w:rtl/>
        </w:rPr>
        <w:t xml:space="preserve"> כולל הפניות, הערות שוליים וביבליוגרפיה</w:t>
      </w:r>
      <w:r>
        <w:rPr>
          <w:rFonts w:cs="David" w:hint="cs"/>
          <w:rtl/>
        </w:rPr>
        <w:t>,</w:t>
      </w:r>
      <w:r w:rsidRPr="006E6E54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על-פי הנחיות</w:t>
      </w:r>
      <w:r w:rsidRPr="006E6E54">
        <w:rPr>
          <w:rFonts w:cs="David" w:hint="cs"/>
          <w:rtl/>
        </w:rPr>
        <w:t xml:space="preserve"> </w:t>
      </w:r>
      <w:r w:rsidRPr="006E6E54">
        <w:rPr>
          <w:rFonts w:cs="David"/>
        </w:rPr>
        <w:t>APA</w:t>
      </w:r>
      <w:r>
        <w:rPr>
          <w:rFonts w:cs="David" w:hint="cs"/>
          <w:rtl/>
        </w:rPr>
        <w:t>. על המאמר לכלול בעברית ובאנגלית: את שם המאמר, שם החוקר/ת</w:t>
      </w:r>
      <w:r w:rsidR="00620E10">
        <w:rPr>
          <w:rFonts w:cs="David" w:hint="cs"/>
          <w:rtl/>
        </w:rPr>
        <w:t>,</w:t>
      </w:r>
      <w:r>
        <w:rPr>
          <w:rFonts w:cs="David" w:hint="cs"/>
          <w:rtl/>
        </w:rPr>
        <w:t xml:space="preserve"> שיוך אקדמי ו</w:t>
      </w:r>
      <w:r w:rsidRPr="006E6E54">
        <w:rPr>
          <w:rFonts w:cs="David" w:hint="cs"/>
          <w:rtl/>
        </w:rPr>
        <w:t>תקציר</w:t>
      </w:r>
      <w:r>
        <w:rPr>
          <w:rFonts w:cs="David" w:hint="cs"/>
          <w:rtl/>
        </w:rPr>
        <w:t>ים</w:t>
      </w:r>
      <w:r w:rsidRPr="006E6E54">
        <w:rPr>
          <w:rFonts w:cs="David" w:hint="cs"/>
          <w:rtl/>
        </w:rPr>
        <w:t xml:space="preserve">. המאמרים יעברו </w:t>
      </w:r>
      <w:r>
        <w:rPr>
          <w:rFonts w:cs="David" w:hint="cs"/>
          <w:rtl/>
        </w:rPr>
        <w:t xml:space="preserve">שיפוט </w:t>
      </w:r>
      <w:r w:rsidRPr="006E6E54">
        <w:rPr>
          <w:rFonts w:cs="David" w:hint="cs"/>
          <w:rtl/>
        </w:rPr>
        <w:t>מסודר</w:t>
      </w:r>
      <w:r>
        <w:rPr>
          <w:rFonts w:cs="David" w:hint="cs"/>
          <w:rtl/>
        </w:rPr>
        <w:t xml:space="preserve">, </w:t>
      </w:r>
      <w:r w:rsidRPr="006E6E54">
        <w:rPr>
          <w:rFonts w:cs="David" w:hint="cs"/>
          <w:rtl/>
        </w:rPr>
        <w:t xml:space="preserve">כמקובל בספר מדעי. את המאמרים יש לשלוח עד יום </w:t>
      </w:r>
      <w:r w:rsidR="006D6472">
        <w:rPr>
          <w:rFonts w:cs="David" w:hint="cs"/>
          <w:rtl/>
        </w:rPr>
        <w:t>רביעי</w:t>
      </w:r>
      <w:r w:rsidRPr="006E6E54">
        <w:rPr>
          <w:rFonts w:cs="David" w:hint="cs"/>
          <w:rtl/>
        </w:rPr>
        <w:t xml:space="preserve">, </w:t>
      </w:r>
      <w:proofErr w:type="spellStart"/>
      <w:r w:rsidR="006D6472">
        <w:rPr>
          <w:rFonts w:cs="David" w:hint="cs"/>
          <w:rtl/>
        </w:rPr>
        <w:t>י''ב</w:t>
      </w:r>
      <w:proofErr w:type="spellEnd"/>
      <w:r w:rsidR="00620E10">
        <w:rPr>
          <w:rFonts w:cs="David" w:hint="cs"/>
          <w:rtl/>
        </w:rPr>
        <w:t xml:space="preserve"> </w:t>
      </w:r>
      <w:r w:rsidR="006D6472">
        <w:rPr>
          <w:rFonts w:cs="David" w:hint="cs"/>
          <w:rtl/>
        </w:rPr>
        <w:t>בתשרי</w:t>
      </w:r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תש''פ</w:t>
      </w:r>
      <w:proofErr w:type="spellEnd"/>
      <w:r>
        <w:rPr>
          <w:rFonts w:cs="David" w:hint="cs"/>
          <w:rtl/>
        </w:rPr>
        <w:t xml:space="preserve"> (</w:t>
      </w:r>
      <w:r w:rsidR="006D6472">
        <w:rPr>
          <w:rFonts w:cs="David" w:hint="cs"/>
          <w:rtl/>
        </w:rPr>
        <w:t>30</w:t>
      </w:r>
      <w:r>
        <w:rPr>
          <w:rFonts w:cs="David" w:hint="cs"/>
          <w:rtl/>
        </w:rPr>
        <w:t>.</w:t>
      </w:r>
      <w:r w:rsidR="006D6472">
        <w:rPr>
          <w:rFonts w:cs="David" w:hint="cs"/>
          <w:rtl/>
        </w:rPr>
        <w:t>09</w:t>
      </w:r>
      <w:r>
        <w:rPr>
          <w:rFonts w:cs="David" w:hint="cs"/>
          <w:rtl/>
        </w:rPr>
        <w:t>.</w:t>
      </w:r>
      <w:r w:rsidR="00620E10">
        <w:rPr>
          <w:rFonts w:cs="David" w:hint="cs"/>
          <w:rtl/>
        </w:rPr>
        <w:t>2020</w:t>
      </w:r>
      <w:r>
        <w:rPr>
          <w:rFonts w:cs="David" w:hint="cs"/>
          <w:rtl/>
        </w:rPr>
        <w:t xml:space="preserve">) </w:t>
      </w:r>
      <w:r w:rsidRPr="006E6E54">
        <w:rPr>
          <w:rFonts w:cs="David" w:hint="cs"/>
          <w:rtl/>
        </w:rPr>
        <w:t>אל</w:t>
      </w:r>
      <w:r>
        <w:rPr>
          <w:rFonts w:cs="David" w:hint="cs"/>
          <w:rtl/>
        </w:rPr>
        <w:t>-</w:t>
      </w:r>
      <w:r w:rsidRPr="006E6E54"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ד''ר</w:t>
      </w:r>
      <w:proofErr w:type="spellEnd"/>
      <w:r>
        <w:rPr>
          <w:rFonts w:cs="David" w:hint="cs"/>
          <w:rtl/>
        </w:rPr>
        <w:t xml:space="preserve"> שלומי דורון </w:t>
      </w:r>
      <w:r>
        <w:rPr>
          <w:rFonts w:cs="David"/>
        </w:rPr>
        <w:t>shlomidoron@013.net</w:t>
      </w:r>
    </w:p>
    <w:p w:rsidR="001F2910" w:rsidRDefault="001F2910" w:rsidP="001F2910">
      <w:pPr>
        <w:spacing w:line="360" w:lineRule="auto"/>
        <w:jc w:val="both"/>
        <w:rPr>
          <w:rFonts w:cs="David"/>
          <w:rtl/>
        </w:rPr>
      </w:pPr>
    </w:p>
    <w:p w:rsidR="001F2910" w:rsidRDefault="001F2910" w:rsidP="001F2910">
      <w:pPr>
        <w:spacing w:line="360" w:lineRule="auto"/>
        <w:jc w:val="both"/>
        <w:rPr>
          <w:rFonts w:cs="David"/>
          <w:rtl/>
        </w:rPr>
      </w:pPr>
    </w:p>
    <w:p w:rsidR="001F2910" w:rsidRDefault="001F2910" w:rsidP="001F2910">
      <w:pPr>
        <w:spacing w:line="360" w:lineRule="auto"/>
        <w:jc w:val="both"/>
        <w:rPr>
          <w:rFonts w:cs="David"/>
          <w:rtl/>
        </w:rPr>
      </w:pPr>
    </w:p>
    <w:p w:rsidR="001F2910" w:rsidRDefault="001F2910" w:rsidP="001F2910">
      <w:pPr>
        <w:spacing w:line="360" w:lineRule="auto"/>
        <w:jc w:val="both"/>
        <w:rPr>
          <w:rFonts w:cs="David"/>
          <w:rtl/>
        </w:rPr>
      </w:pPr>
    </w:p>
    <w:p w:rsidR="001F2910" w:rsidRDefault="001F2910" w:rsidP="001F2910">
      <w:pPr>
        <w:rPr>
          <w:rFonts w:cs="David"/>
          <w:sz w:val="18"/>
          <w:szCs w:val="18"/>
          <w:rtl/>
        </w:rPr>
      </w:pPr>
    </w:p>
    <w:p w:rsidR="001F2910" w:rsidRPr="005C5027" w:rsidRDefault="001F2910" w:rsidP="001F2910">
      <w:pPr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 xml:space="preserve">                                                                                            </w:t>
      </w:r>
      <w:proofErr w:type="spellStart"/>
      <w:r>
        <w:rPr>
          <w:rFonts w:cs="David" w:hint="cs"/>
          <w:sz w:val="18"/>
          <w:szCs w:val="18"/>
          <w:rtl/>
        </w:rPr>
        <w:t>ד''ר</w:t>
      </w:r>
      <w:proofErr w:type="spellEnd"/>
      <w:r>
        <w:rPr>
          <w:rFonts w:cs="David" w:hint="cs"/>
          <w:sz w:val="18"/>
          <w:szCs w:val="18"/>
          <w:rtl/>
        </w:rPr>
        <w:t xml:space="preserve"> שלומי דורון                                            </w:t>
      </w:r>
      <w:proofErr w:type="spellStart"/>
      <w:r>
        <w:rPr>
          <w:rFonts w:cs="David" w:hint="cs"/>
          <w:sz w:val="18"/>
          <w:szCs w:val="18"/>
          <w:rtl/>
        </w:rPr>
        <w:t>ד''ר</w:t>
      </w:r>
      <w:proofErr w:type="spellEnd"/>
      <w:r>
        <w:rPr>
          <w:rFonts w:cs="David" w:hint="cs"/>
          <w:sz w:val="18"/>
          <w:szCs w:val="18"/>
          <w:rtl/>
        </w:rPr>
        <w:t xml:space="preserve"> אסף מלחי</w:t>
      </w:r>
    </w:p>
    <w:p w:rsidR="001F2910" w:rsidRPr="005C5027" w:rsidRDefault="001F2910" w:rsidP="001F2910">
      <w:pPr>
        <w:ind w:left="2160"/>
        <w:jc w:val="center"/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 xml:space="preserve">                                      המכללה האקדמית אשקלון      </w:t>
      </w:r>
      <w:r w:rsidRPr="005C5027">
        <w:rPr>
          <w:rFonts w:cs="David" w:hint="cs"/>
          <w:sz w:val="18"/>
          <w:szCs w:val="18"/>
          <w:rtl/>
        </w:rPr>
        <w:t xml:space="preserve">         </w:t>
      </w:r>
      <w:r>
        <w:rPr>
          <w:rFonts w:cs="David" w:hint="cs"/>
          <w:sz w:val="18"/>
          <w:szCs w:val="18"/>
          <w:rtl/>
        </w:rPr>
        <w:t xml:space="preserve">          </w:t>
      </w:r>
      <w:r w:rsidRPr="001F2910">
        <w:rPr>
          <w:rFonts w:cs="David" w:hint="cs"/>
          <w:sz w:val="18"/>
          <w:szCs w:val="18"/>
          <w:rtl/>
        </w:rPr>
        <w:t>המכון הישראלי לדמוקרטיה</w:t>
      </w:r>
    </w:p>
    <w:p w:rsidR="001F2910" w:rsidRPr="005C5027" w:rsidRDefault="001F2910" w:rsidP="001F2910">
      <w:pPr>
        <w:jc w:val="right"/>
        <w:rPr>
          <w:rFonts w:cs="David"/>
          <w:sz w:val="20"/>
          <w:szCs w:val="20"/>
          <w:rtl/>
        </w:rPr>
      </w:pPr>
      <w:r w:rsidRPr="005C5027">
        <w:rPr>
          <w:rFonts w:cs="David" w:hint="cs"/>
          <w:sz w:val="20"/>
          <w:szCs w:val="20"/>
          <w:rtl/>
        </w:rPr>
        <w:t>______________________________________________</w:t>
      </w:r>
    </w:p>
    <w:p w:rsidR="001F2910" w:rsidRPr="005C5027" w:rsidRDefault="001F2910" w:rsidP="001F2910">
      <w:pPr>
        <w:jc w:val="right"/>
        <w:rPr>
          <w:rFonts w:cs="David"/>
          <w:sz w:val="16"/>
          <w:szCs w:val="16"/>
          <w:rtl/>
        </w:rPr>
      </w:pPr>
      <w:r>
        <w:rPr>
          <w:rFonts w:cs="David"/>
          <w:sz w:val="16"/>
          <w:szCs w:val="16"/>
        </w:rPr>
        <w:t xml:space="preserve">Dr. Shlomi Doron;                                </w:t>
      </w:r>
      <w:r w:rsidRPr="005C5027">
        <w:rPr>
          <w:rFonts w:cs="David"/>
          <w:sz w:val="16"/>
          <w:szCs w:val="16"/>
        </w:rPr>
        <w:t xml:space="preserve">Dr. </w:t>
      </w:r>
      <w:proofErr w:type="spellStart"/>
      <w:r>
        <w:rPr>
          <w:rFonts w:cs="David"/>
          <w:sz w:val="16"/>
          <w:szCs w:val="16"/>
        </w:rPr>
        <w:t>Asaf</w:t>
      </w:r>
      <w:proofErr w:type="spellEnd"/>
      <w:r>
        <w:rPr>
          <w:rFonts w:cs="David"/>
          <w:sz w:val="16"/>
          <w:szCs w:val="16"/>
        </w:rPr>
        <w:t xml:space="preserve"> </w:t>
      </w:r>
      <w:proofErr w:type="spellStart"/>
      <w:r>
        <w:rPr>
          <w:rFonts w:cs="David"/>
          <w:sz w:val="16"/>
          <w:szCs w:val="16"/>
        </w:rPr>
        <w:t>Malchi</w:t>
      </w:r>
      <w:proofErr w:type="spellEnd"/>
      <w:r>
        <w:rPr>
          <w:rFonts w:cs="David"/>
          <w:sz w:val="16"/>
          <w:szCs w:val="16"/>
        </w:rPr>
        <w:t xml:space="preserve"> </w:t>
      </w:r>
    </w:p>
    <w:p w:rsidR="001F2910" w:rsidRDefault="001F2910" w:rsidP="001F2910">
      <w:pPr>
        <w:jc w:val="right"/>
        <w:rPr>
          <w:rFonts w:cs="David"/>
          <w:sz w:val="16"/>
          <w:szCs w:val="16"/>
        </w:rPr>
      </w:pPr>
      <w:r>
        <w:rPr>
          <w:rFonts w:cs="David"/>
          <w:sz w:val="16"/>
          <w:szCs w:val="16"/>
        </w:rPr>
        <w:t>Ashkelon Academic College</w:t>
      </w:r>
      <w:r>
        <w:rPr>
          <w:sz w:val="16"/>
          <w:szCs w:val="16"/>
          <w:shd w:val="clear" w:color="auto" w:fill="FFFFFF"/>
        </w:rPr>
        <w:t xml:space="preserve">                </w:t>
      </w:r>
      <w:proofErr w:type="gramStart"/>
      <w:r>
        <w:rPr>
          <w:sz w:val="16"/>
          <w:szCs w:val="16"/>
          <w:shd w:val="clear" w:color="auto" w:fill="FFFFFF"/>
        </w:rPr>
        <w:t>The</w:t>
      </w:r>
      <w:proofErr w:type="gramEnd"/>
      <w:r>
        <w:rPr>
          <w:sz w:val="16"/>
          <w:szCs w:val="16"/>
          <w:shd w:val="clear" w:color="auto" w:fill="FFFFFF"/>
        </w:rPr>
        <w:t xml:space="preserve"> </w:t>
      </w:r>
      <w:r>
        <w:rPr>
          <w:rFonts w:cs="David"/>
          <w:sz w:val="16"/>
          <w:szCs w:val="16"/>
        </w:rPr>
        <w:t xml:space="preserve">Israel Democracy Institute </w:t>
      </w:r>
    </w:p>
    <w:p w:rsidR="00D43384" w:rsidRDefault="001F2910" w:rsidP="001F2910">
      <w:pPr>
        <w:rPr>
          <w:rtl/>
        </w:rPr>
      </w:pPr>
      <w:r>
        <w:rPr>
          <w:rFonts w:cs="David"/>
          <w:sz w:val="16"/>
          <w:szCs w:val="16"/>
        </w:rPr>
        <w:tab/>
      </w:r>
      <w:r>
        <w:rPr>
          <w:rFonts w:cs="David"/>
          <w:sz w:val="16"/>
          <w:szCs w:val="16"/>
        </w:rPr>
        <w:tab/>
        <w:t xml:space="preserve"> </w:t>
      </w:r>
    </w:p>
    <w:sectPr w:rsidR="00D43384" w:rsidSect="00D168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F2910"/>
    <w:rsid w:val="001F2910"/>
    <w:rsid w:val="0047611A"/>
    <w:rsid w:val="00620E10"/>
    <w:rsid w:val="006D6472"/>
    <w:rsid w:val="00C87899"/>
    <w:rsid w:val="00D16818"/>
    <w:rsid w:val="00D4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2020-05-20T06:09:00Z</dcterms:created>
  <dcterms:modified xsi:type="dcterms:W3CDTF">2020-05-20T06:09:00Z</dcterms:modified>
</cp:coreProperties>
</file>